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09F" w:rsidRPr="005E209F" w:rsidRDefault="005E209F" w:rsidP="005E209F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5E209F">
        <w:rPr>
          <w:rFonts w:ascii="PT Sans" w:eastAsia="Times New Roman" w:hAnsi="PT Sans"/>
          <w:color w:val="212121"/>
          <w:kern w:val="36"/>
          <w:sz w:val="48"/>
          <w:szCs w:val="48"/>
        </w:rPr>
        <w:t>Охранник супермаркета привлечен к уголовной ответственности за умышленное причинение тяжкого вреда здоровью мужчины</w:t>
      </w:r>
    </w:p>
    <w:bookmarkEnd w:id="0"/>
    <w:p w:rsidR="005E209F" w:rsidRPr="005E209F" w:rsidRDefault="005E209F" w:rsidP="005E209F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5E209F" w:rsidRPr="005E209F" w:rsidRDefault="005E209F" w:rsidP="005E209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E209F">
        <w:rPr>
          <w:rFonts w:ascii="PT Sans" w:eastAsia="Times New Roman" w:hAnsi="PT Sans"/>
          <w:i/>
          <w:iCs/>
          <w:sz w:val="24"/>
          <w:szCs w:val="24"/>
        </w:rPr>
        <w:t>«Сотрудники полиции Юго-Восточного округа Москвы привлекли охранника супермаркета к уголовной ответственности за умышленное причинение тяжкого вреда здоровью мужчины», – сообщила </w:t>
      </w:r>
      <w:hyperlink r:id="rId4" w:tgtFrame="_blank" w:history="1">
        <w:r w:rsidRPr="005E209F">
          <w:rPr>
            <w:rFonts w:ascii="PT Sans" w:eastAsia="Times New Roman" w:hAnsi="PT Sans"/>
            <w:i/>
            <w:iCs/>
            <w:sz w:val="24"/>
            <w:szCs w:val="24"/>
          </w:rPr>
          <w:t>руководитель пресс-службы ГУ МВД России по г. Москве Софья Хотина.</w:t>
        </w:r>
      </w:hyperlink>
    </w:p>
    <w:p w:rsidR="005E209F" w:rsidRPr="005E209F" w:rsidRDefault="005E209F" w:rsidP="005E209F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E209F">
        <w:rPr>
          <w:rFonts w:ascii="PT Sans" w:eastAsia="Times New Roman" w:hAnsi="PT Sans"/>
          <w:sz w:val="24"/>
          <w:szCs w:val="24"/>
        </w:rPr>
        <w:t>21 апреля в полицию обратился сотрудник одного из московских супермаркетов. По словам заявителя, в помещении магазина, расположенного в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5E209F">
        <w:rPr>
          <w:rFonts w:ascii="PT Sans" w:eastAsia="Times New Roman" w:hAnsi="PT Sans"/>
          <w:sz w:val="24"/>
          <w:szCs w:val="24"/>
        </w:rPr>
        <w:t>Спортивном проезде, контролеры задержали 37-летнего уроженца ближнего зарубежья, подозреваемого в краже товара. Мужчина был доставлен в ОМВД России по району Люблино.</w:t>
      </w:r>
    </w:p>
    <w:p w:rsidR="005E209F" w:rsidRPr="005E209F" w:rsidRDefault="005E209F" w:rsidP="005E209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E209F">
        <w:rPr>
          <w:rFonts w:ascii="PT Sans" w:eastAsia="Times New Roman" w:hAnsi="PT Sans"/>
          <w:sz w:val="24"/>
          <w:szCs w:val="24"/>
        </w:rPr>
        <w:t>Находясь в отделе полиции, подозреваемый пожаловался на плохое самочувствие. Он пояснил, что охранник супермаркета нанес ему телесные повреждения. Нарядом скорой медицинской помощи мужчина был доставлен в городскую клиническую больницу.</w:t>
      </w:r>
    </w:p>
    <w:p w:rsidR="005E209F" w:rsidRPr="005E209F" w:rsidRDefault="005E209F" w:rsidP="005E209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E209F">
        <w:rPr>
          <w:rFonts w:ascii="PT Sans" w:eastAsia="Times New Roman" w:hAnsi="PT Sans"/>
          <w:sz w:val="24"/>
          <w:szCs w:val="24"/>
        </w:rPr>
        <w:t>25 апреля 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5E209F">
        <w:rPr>
          <w:rFonts w:ascii="PT Sans" w:eastAsia="Times New Roman" w:hAnsi="PT Sans"/>
          <w:sz w:val="24"/>
          <w:szCs w:val="24"/>
        </w:rPr>
        <w:t>зыскных мероприятий был задержан охранник магазина, 26-летний уроженец Средней Азии, подозреваемый в умышленном причинении тяжкого вреда здоровью. В отношении него возбуждено уголовное дело по признакам состава преступления, предусмотренного ч. 1 ст. 111 УК РФ «Умышленное причинение тяжкого вреда здоровью», избрана мера пресечения в виде подписки о невыезде.</w:t>
      </w:r>
    </w:p>
    <w:p w:rsidR="005E209F" w:rsidRDefault="005E209F" w:rsidP="005E209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E209F">
        <w:rPr>
          <w:rFonts w:ascii="PT Sans" w:eastAsia="Times New Roman" w:hAnsi="PT Sans"/>
          <w:sz w:val="24"/>
          <w:szCs w:val="24"/>
        </w:rPr>
        <w:t>В отношении мужчины, подозреваемого в хищении товара, возбуждено уголовное дело по признакам преступления, предусмотренного ст. 158 УК РФ «Кража». В настоящее время он находится под подпиской о невыезде. </w:t>
      </w:r>
    </w:p>
    <w:p w:rsidR="005E209F" w:rsidRDefault="005E209F" w:rsidP="005E209F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</w:p>
    <w:p w:rsidR="005E209F" w:rsidRPr="005E209F" w:rsidRDefault="005E209F" w:rsidP="005E209F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5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3B6"/>
    <w:rsid w:val="005E209F"/>
    <w:rsid w:val="00E006FA"/>
    <w:rsid w:val="00FF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4F856B-BB99-4218-B622-CC6FB1C59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E209F"/>
  </w:style>
  <w:style w:type="character" w:customStyle="1" w:styleId="wmi-callto">
    <w:name w:val="wmi-callto"/>
    <w:basedOn w:val="a0"/>
    <w:rsid w:val="005E209F"/>
  </w:style>
  <w:style w:type="character" w:styleId="a3">
    <w:name w:val="Hyperlink"/>
    <w:basedOn w:val="a0"/>
    <w:uiPriority w:val="99"/>
    <w:semiHidden/>
    <w:unhideWhenUsed/>
    <w:rsid w:val="005E20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3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0282">
                  <w:marLeft w:val="255"/>
                  <w:marRight w:val="255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42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56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526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60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731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0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90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220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7384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4269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6232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93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303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044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3079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268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606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9069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6501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6544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3012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26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760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124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9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vd-uvao.ru/" TargetMode="External"/><Relationship Id="rId4" Type="http://schemas.openxmlformats.org/officeDocument/2006/relationships/hyperlink" Target="http://petrovka38.ru/SMI/press_slujba/Rukovoditel_press_sluzhbi_GU_MVD_Ros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2016-04-26T14:43:00Z</dcterms:created>
  <dcterms:modified xsi:type="dcterms:W3CDTF">2016-04-26T14:44:00Z</dcterms:modified>
</cp:coreProperties>
</file>